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png" ContentType="image/png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0"/>
      </w:tblGrid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6191250" cy="1028700"/>
                  <wp:effectExtent l="19050" t="0" r="0" b="0"/>
                  <wp:docPr id="1" name="Imagen 1" descr="contrato ADSL máxima velocidad+llamadas Orange residen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ntrato ADSL máxima velocidad+llamadas Orange residen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shd w:val="clear" w:color="auto" w:fill="CCCCCC"/>
            <w:vAlign w:val="bottom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</w:pPr>
            <w:r w:rsidRPr="00212B33"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  <w:t xml:space="preserve"> Datos del distribuidor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Código distribuidor: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1" type="#_x0000_t75" style="width:68.25pt;height:18pt" o:ole="">
                  <v:imagedata r:id="rId5" o:title=""/>
                </v:shape>
                <w:control r:id="rId6" w:name="DefaultOcxName" w:shapeid="_x0000_i1191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  </w:t>
            </w:r>
          </w:p>
        </w:tc>
      </w:tr>
    </w:tbl>
    <w:p w:rsidR="00212B33" w:rsidRPr="00212B33" w:rsidRDefault="00212B33" w:rsidP="00212B33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es-ES"/>
        </w:rPr>
      </w:pPr>
    </w:p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212B33" w:rsidRPr="00212B33" w:rsidTr="00212B33">
        <w:trPr>
          <w:tblCellSpacing w:w="15" w:type="dxa"/>
        </w:trPr>
        <w:tc>
          <w:tcPr>
            <w:tcW w:w="0" w:type="auto"/>
            <w:shd w:val="clear" w:color="auto" w:fill="CCCCCC"/>
            <w:vAlign w:val="bottom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</w:pPr>
            <w:r w:rsidRPr="00212B33"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  <w:t xml:space="preserve"> Datos del cliente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Nombre: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90" type="#_x0000_t75" style="width:83.25pt;height:18pt" o:ole="">
                  <v:imagedata r:id="rId7" o:title=""/>
                </v:shape>
                <w:control r:id="rId8" w:name="DefaultOcxName1" w:shapeid="_x0000_i1190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Apellidos: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9" type="#_x0000_t75" style="width:120pt;height:18pt" o:ole="">
                  <v:imagedata r:id="rId9" o:title=""/>
                </v:shape>
                <w:control r:id="rId10" w:name="DefaultOcxName2" w:shapeid="_x0000_i1189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DNI/NIE/</w:t>
            </w:r>
            <w:proofErr w:type="spell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Pasap</w:t>
            </w:r>
            <w:proofErr w:type="spell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8" type="#_x0000_t75" style="width:57pt;height:18pt" o:ole="">
                  <v:imagedata r:id="rId11" o:title=""/>
                </v:shape>
                <w:control r:id="rId12" w:name="DefaultOcxName3" w:shapeid="_x0000_i1188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Domicilio: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7" type="#_x0000_t75" style="width:150pt;height:18pt" o:ole="">
                  <v:imagedata r:id="rId13" o:title=""/>
                </v:shape>
                <w:control r:id="rId14" w:name="DefaultOcxName4" w:shapeid="_x0000_i1187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Portal: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6" type="#_x0000_t75" style="width:23.25pt;height:18pt" o:ole="">
                  <v:imagedata r:id="rId15" o:title=""/>
                </v:shape>
                <w:control r:id="rId16" w:name="DefaultOcxName5" w:shapeid="_x0000_i1186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Escalera: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5" type="#_x0000_t75" style="width:19.5pt;height:18pt" o:ole="">
                  <v:imagedata r:id="rId17" o:title=""/>
                </v:shape>
                <w:control r:id="rId18" w:name="DefaultOcxName6" w:shapeid="_x0000_i1185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Piso: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4" type="#_x0000_t75" style="width:19.5pt;height:18pt" o:ole="">
                  <v:imagedata r:id="rId17" o:title=""/>
                </v:shape>
                <w:control r:id="rId19" w:name="DefaultOcxName7" w:shapeid="_x0000_i1184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Puerta: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3" type="#_x0000_t75" style="width:19.5pt;height:18pt" o:ole="">
                  <v:imagedata r:id="rId17" o:title=""/>
                </v:shape>
                <w:control r:id="rId20" w:name="DefaultOcxName8" w:shapeid="_x0000_i1183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Población: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2" type="#_x0000_t75" style="width:153.75pt;height:18pt" o:ole="">
                  <v:imagedata r:id="rId21" o:title=""/>
                </v:shape>
                <w:control r:id="rId22" w:name="DefaultOcxName9" w:shapeid="_x0000_i1182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Provincia: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1" type="#_x0000_t75" style="width:84pt;height:18pt" o:ole="">
                  <v:imagedata r:id="rId23" o:title=""/>
                </v:shape>
                <w:control r:id="rId24" w:name="DefaultOcxName10" w:shapeid="_x0000_i1181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Código postal: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80" type="#_x0000_t75" style="width:30.75pt;height:18pt" o:ole="">
                  <v:imagedata r:id="rId25" o:title=""/>
                </v:shape>
                <w:control r:id="rId26" w:name="DefaultOcxName11" w:shapeid="_x0000_i1180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Tfno. </w:t>
            </w:r>
            <w:proofErr w:type="gram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fijo</w:t>
            </w:r>
            <w:proofErr w:type="gram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9" type="#_x0000_t75" style="width:57pt;height:18pt" o:ole="">
                  <v:imagedata r:id="rId11" o:title=""/>
                </v:shape>
                <w:control r:id="rId27" w:name="DefaultOcxName12" w:shapeid="_x0000_i1179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Tfno. móvil: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8" type="#_x0000_t75" style="width:57pt;height:18pt" o:ole="">
                  <v:imagedata r:id="rId11" o:title=""/>
                </v:shape>
                <w:control r:id="rId28" w:name="DefaultOcxName13" w:shapeid="_x0000_i1178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Fecha nacimiento (</w:t>
            </w:r>
            <w:proofErr w:type="spell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dd</w:t>
            </w:r>
            <w:proofErr w:type="spell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/mm/</w:t>
            </w:r>
            <w:proofErr w:type="spell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yyyy</w:t>
            </w:r>
            <w:proofErr w:type="spell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):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7" type="#_x0000_t75" style="width:19.5pt;height:18pt" o:ole="">
                  <v:imagedata r:id="rId17" o:title=""/>
                </v:shape>
                <w:control r:id="rId29" w:name="DefaultOcxName14" w:shapeid="_x0000_i1177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6" type="#_x0000_t75" style="width:1in;height:18pt" o:ole="">
                  <v:imagedata r:id="rId30" o:title=""/>
                </v:shape>
                <w:control r:id="rId31" w:name="DefaultOcxName15" w:shapeid="_x0000_i1176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/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5" type="#_x0000_t75" style="width:19.5pt;height:18pt" o:ole="">
                  <v:imagedata r:id="rId17" o:title=""/>
                </v:shape>
                <w:control r:id="rId32" w:name="DefaultOcxName16" w:shapeid="_x0000_i1175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4" type="#_x0000_t75" style="width:1in;height:18pt" o:ole="">
                  <v:imagedata r:id="rId33" o:title=""/>
                </v:shape>
                <w:control r:id="rId34" w:name="DefaultOcxName17" w:shapeid="_x0000_i1174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/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3" type="#_x0000_t75" style="width:27pt;height:18pt" o:ole="">
                  <v:imagedata r:id="rId35" o:title=""/>
                </v:shape>
                <w:control r:id="rId36" w:name="DefaultOcxName18" w:shapeid="_x0000_i1173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e-mail: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2" type="#_x0000_t75" style="width:191.25pt;height:18pt" o:ole="">
                  <v:imagedata r:id="rId37" o:title=""/>
                </v:shape>
                <w:control r:id="rId38" w:name="DefaultOcxName19" w:shapeid="_x0000_i1172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Horario de contacto: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1" type="#_x0000_t75" style="width:79.5pt;height:18pt" o:ole="">
                  <v:imagedata r:id="rId39" o:title=""/>
                </v:shape>
                <w:control r:id="rId40" w:name="DefaultOcxName20" w:shapeid="_x0000_i1171"/>
              </w:object>
            </w:r>
          </w:p>
        </w:tc>
      </w:tr>
    </w:tbl>
    <w:p w:rsidR="00212B33" w:rsidRPr="00212B33" w:rsidRDefault="00212B33" w:rsidP="00212B33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es-ES"/>
        </w:rPr>
      </w:pPr>
    </w:p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212B33" w:rsidRPr="00212B33" w:rsidTr="00212B33">
        <w:trPr>
          <w:tblCellSpacing w:w="15" w:type="dxa"/>
        </w:trPr>
        <w:tc>
          <w:tcPr>
            <w:tcW w:w="0" w:type="auto"/>
            <w:shd w:val="clear" w:color="auto" w:fill="CCCCCC"/>
            <w:vAlign w:val="bottom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</w:pPr>
            <w:r w:rsidRPr="00212B33"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  <w:t xml:space="preserve"> Datos del abonado de la línea telefónica fija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Nombre: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70" type="#_x0000_t75" style="width:83.25pt;height:18pt" o:ole="">
                  <v:imagedata r:id="rId7" o:title=""/>
                </v:shape>
                <w:control r:id="rId41" w:name="DefaultOcxName21" w:shapeid="_x0000_i1170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Apellidos: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9" type="#_x0000_t75" style="width:120pt;height:18pt" o:ole="">
                  <v:imagedata r:id="rId9" o:title=""/>
                </v:shape>
                <w:control r:id="rId42" w:name="DefaultOcxName22" w:shapeid="_x0000_i1169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DNI/NIE/</w:t>
            </w:r>
            <w:proofErr w:type="spell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Pasap</w:t>
            </w:r>
            <w:proofErr w:type="spell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8" type="#_x0000_t75" style="width:57pt;height:18pt" o:ole="">
                  <v:imagedata r:id="rId11" o:title=""/>
                </v:shape>
                <w:control r:id="rId43" w:name="DefaultOcxName23" w:shapeid="_x0000_i1168"/>
              </w:object>
            </w:r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>(A rellenar únicamente si los datos del abonado de la línea son diferentes a los datos de cliente)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Autorizo a realizar las gestiones necesarias para el cambio a France Telecom España S.A de los servicios de ADSL y línea, manteniendo el número de teléfono de la línea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7" type="#_x0000_t75" style="width:49.5pt;height:18pt" o:ole="">
                  <v:imagedata r:id="rId44" o:title=""/>
                </v:shape>
                <w:control r:id="rId45" w:name="DefaultOcxName24" w:shapeid="_x0000_i1167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6" type="#_x0000_t75" style="width:20.25pt;height:18pt" o:ole="">
                  <v:imagedata r:id="rId46" o:title=""/>
                </v:shape>
                <w:control r:id="rId47" w:name="DefaultOcxName25" w:shapeid="_x0000_i1166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Sí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5" type="#_x0000_t75" style="width:20.25pt;height:18pt" o:ole="">
                  <v:imagedata r:id="rId46" o:title=""/>
                </v:shape>
                <w:control r:id="rId48" w:name="DefaultOcxName26" w:shapeid="_x0000_i1165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No </w:t>
            </w:r>
          </w:p>
        </w:tc>
      </w:tr>
    </w:tbl>
    <w:p w:rsidR="00212B33" w:rsidRPr="00212B33" w:rsidRDefault="00212B33" w:rsidP="00212B33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es-ES"/>
        </w:rPr>
      </w:pPr>
    </w:p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212B33" w:rsidRPr="00212B33" w:rsidTr="00212B33">
        <w:trPr>
          <w:tblCellSpacing w:w="15" w:type="dxa"/>
        </w:trPr>
        <w:tc>
          <w:tcPr>
            <w:tcW w:w="0" w:type="auto"/>
            <w:shd w:val="clear" w:color="auto" w:fill="CCCCCC"/>
            <w:vAlign w:val="bottom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</w:pPr>
            <w:r w:rsidRPr="00212B33"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  <w:t xml:space="preserve"> Datos de facturación del titular de la cuenta bancaria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Nombre: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4" type="#_x0000_t75" style="width:83.25pt;height:18pt" o:ole="">
                  <v:imagedata r:id="rId7" o:title=""/>
                </v:shape>
                <w:control r:id="rId49" w:name="DefaultOcxName27" w:shapeid="_x0000_i1164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Apellidos: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3" type="#_x0000_t75" style="width:120pt;height:18pt" o:ole="">
                  <v:imagedata r:id="rId9" o:title=""/>
                </v:shape>
                <w:control r:id="rId50" w:name="DefaultOcxName28" w:shapeid="_x0000_i1163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DNI/NIE/</w:t>
            </w:r>
            <w:proofErr w:type="spell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Pasap</w:t>
            </w:r>
            <w:proofErr w:type="spell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2" type="#_x0000_t75" style="width:57pt;height:18pt" o:ole="">
                  <v:imagedata r:id="rId11" o:title=""/>
                </v:shape>
                <w:control r:id="rId51" w:name="DefaultOcxName29" w:shapeid="_x0000_i1162"/>
              </w:object>
            </w:r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>(A rellenar únicamente si los datos del titular de la cuenta bancaria son diferentes a los datos de cliente)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Cuatro últimos </w:t>
            </w:r>
            <w:proofErr w:type="spell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digitos</w:t>
            </w:r>
            <w:proofErr w:type="spell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de la cuenta bancaria: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1" type="#_x0000_t75" style="width:49.5pt;height:18pt" o:ole="">
                  <v:imagedata r:id="rId44" o:title=""/>
                </v:shape>
                <w:control r:id="rId52" w:name="DefaultOcxName30" w:shapeid="_x0000_i1161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shd w:val="clear" w:color="auto" w:fill="CCCCCC"/>
            <w:vAlign w:val="bottom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</w:pPr>
            <w:r w:rsidRPr="00212B33"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  <w:t xml:space="preserve"> Datos de entrega de equipos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Nombre: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60" type="#_x0000_t75" style="width:83.25pt;height:18pt" o:ole="">
                  <v:imagedata r:id="rId7" o:title=""/>
                </v:shape>
                <w:control r:id="rId53" w:name="DefaultOcxName31" w:shapeid="_x0000_i1160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Apellidos: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9" type="#_x0000_t75" style="width:120pt;height:18pt" o:ole="">
                  <v:imagedata r:id="rId9" o:title=""/>
                </v:shape>
                <w:control r:id="rId54" w:name="DefaultOcxName32" w:shapeid="_x0000_i1159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DNI/NIE/</w:t>
            </w:r>
            <w:proofErr w:type="spellStart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Pasap</w:t>
            </w:r>
            <w:proofErr w:type="spellEnd"/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8" type="#_x0000_t75" style="width:57pt;height:18pt" o:ole="">
                  <v:imagedata r:id="rId11" o:title=""/>
                </v:shape>
                <w:control r:id="rId55" w:name="DefaultOcxName33" w:shapeid="_x0000_i1158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Domicilio: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7" type="#_x0000_t75" style="width:123.75pt;height:18pt" o:ole="">
                  <v:imagedata r:id="rId56" o:title=""/>
                </v:shape>
                <w:control r:id="rId57" w:name="DefaultOcxName34" w:shapeid="_x0000_i1157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Portal: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6" type="#_x0000_t75" style="width:27pt;height:18pt" o:ole="">
                  <v:imagedata r:id="rId35" o:title=""/>
                </v:shape>
                <w:control r:id="rId58" w:name="DefaultOcxName35" w:shapeid="_x0000_i1156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Escalera: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5" type="#_x0000_t75" style="width:27pt;height:18pt" o:ole="">
                  <v:imagedata r:id="rId35" o:title=""/>
                </v:shape>
                <w:control r:id="rId59" w:name="DefaultOcxName36" w:shapeid="_x0000_i1155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Piso: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4" type="#_x0000_t75" style="width:27pt;height:18pt" o:ole="">
                  <v:imagedata r:id="rId35" o:title=""/>
                </v:shape>
                <w:control r:id="rId60" w:name="DefaultOcxName37" w:shapeid="_x0000_i1154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Puerta: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3" type="#_x0000_t75" style="width:27pt;height:18pt" o:ole="">
                  <v:imagedata r:id="rId35" o:title=""/>
                </v:shape>
                <w:control r:id="rId61" w:name="DefaultOcxName38" w:shapeid="_x0000_i1153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Población: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2" type="#_x0000_t75" style="width:150pt;height:18pt" o:ole="">
                  <v:imagedata r:id="rId13" o:title=""/>
                </v:shape>
                <w:control r:id="rId62" w:name="DefaultOcxName39" w:shapeid="_x0000_i1152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Provincia: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1" type="#_x0000_t75" style="width:84pt;height:18pt" o:ole="">
                  <v:imagedata r:id="rId63" o:title=""/>
                </v:shape>
                <w:control r:id="rId64" w:name="DefaultOcxName40" w:shapeid="_x0000_i1151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Código Postal: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50" type="#_x0000_t75" style="width:34.5pt;height:18pt" o:ole="">
                  <v:imagedata r:id="rId65" o:title=""/>
                </v:shape>
                <w:control r:id="rId66" w:name="DefaultOcxName41" w:shapeid="_x0000_i1150"/>
              </w:object>
            </w:r>
          </w:p>
        </w:tc>
      </w:tr>
    </w:tbl>
    <w:p w:rsidR="00212B33" w:rsidRPr="00212B33" w:rsidRDefault="00212B33" w:rsidP="00212B33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es-ES"/>
        </w:rPr>
      </w:pPr>
    </w:p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212B33" w:rsidRPr="00212B33" w:rsidTr="00212B33">
        <w:trPr>
          <w:tblCellSpacing w:w="15" w:type="dxa"/>
        </w:trPr>
        <w:tc>
          <w:tcPr>
            <w:tcW w:w="0" w:type="auto"/>
            <w:shd w:val="clear" w:color="auto" w:fill="CCCCCC"/>
            <w:vAlign w:val="bottom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</w:pPr>
            <w:r w:rsidRPr="00212B33">
              <w:rPr>
                <w:rFonts w:ascii="Arial" w:eastAsia="Times New Roman" w:hAnsi="Arial" w:cs="Arial"/>
                <w:b/>
                <w:bCs/>
                <w:color w:val="FF6600"/>
                <w:sz w:val="21"/>
                <w:szCs w:val="21"/>
                <w:lang w:eastAsia="es-ES"/>
              </w:rPr>
              <w:t xml:space="preserve"> Datos de contratación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Línea para la que contrata el servicio y que desea portar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9" type="#_x0000_t75" style="width:123.75pt;height:18pt" o:ole="">
                  <v:imagedata r:id="rId56" o:title=""/>
                </v:shape>
                <w:control r:id="rId67" w:name="DefaultOcxName42" w:shapeid="_x0000_i1149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Producto contratado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8" type="#_x0000_t75" style="width:123.75pt;height:18pt" o:ole="">
                  <v:imagedata r:id="rId56" o:title=""/>
                </v:shape>
                <w:control r:id="rId68" w:name="DefaultOcxName43" w:shapeid="_x0000_i1148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Productos adicionales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7" type="#_x0000_t75" style="width:236.25pt;height:18pt" o:ole="">
                  <v:imagedata r:id="rId69" o:title=""/>
                </v:shape>
                <w:control r:id="rId70" w:name="DefaultOcxName44" w:shapeid="_x0000_i1147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6" type="#_x0000_t75" style="width:236.25pt;height:18pt" o:ole="">
                  <v:imagedata r:id="rId69" o:title=""/>
                </v:shape>
                <w:control r:id="rId71" w:name="DefaultOcxName45" w:shapeid="_x0000_i1146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5" type="#_x0000_t75" style="width:236.25pt;height:18pt" o:ole="">
                  <v:imagedata r:id="rId69" o:title=""/>
                </v:shape>
                <w:control r:id="rId72" w:name="DefaultOcxName46" w:shapeid="_x0000_i1145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4" type="#_x0000_t75" style="width:236.25pt;height:18pt" o:ole="">
                  <v:imagedata r:id="rId69" o:title=""/>
                </v:shape>
                <w:control r:id="rId73" w:name="DefaultOcxName47" w:shapeid="_x0000_i1144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lastRenderedPageBreak/>
              <w:t xml:space="preserve">Oferta sujeta a Compromiso de Permanencia de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3" type="#_x0000_t75" style="width:23.25pt;height:18pt" o:ole="">
                  <v:imagedata r:id="rId15" o:title=""/>
                </v:shape>
                <w:control r:id="rId74" w:name="DefaultOcxName48" w:shapeid="_x0000_i1143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meses.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 xml:space="preserve">Deseo únicamente que mis datos sean tratados para cumplir con las finalidades relacionadas con el contrato y el mantenimiento de la relación contractual.    Sí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2" type="#_x0000_t75" style="width:20.25pt;height:18pt" o:ole="">
                  <v:imagedata r:id="rId46" o:title=""/>
                </v:shape>
                <w:control r:id="rId75" w:name="DefaultOcxName49" w:shapeid="_x0000_i1142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   No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1" type="#_x0000_t75" style="width:20.25pt;height:18pt" o:ole="">
                  <v:imagedata r:id="rId46" o:title=""/>
                </v:shape>
                <w:control r:id="rId76" w:name="DefaultOcxName50" w:shapeid="_x0000_i1141"/>
              </w:objec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es-ES"/>
              </w:rPr>
            </w:pP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  <w:t xml:space="preserve">El Cliente acepta la contratación del producto aquí recogido, con los elementos/productos adicionales expresamente seleccionados, de acuerdo con las condiciones comerciales y económicas vigentes, de las cuales ha sido informado. Las Condiciones Generales del servicio le serán enviadas junto con los equipos al domicilio de entrega indicado y se pueden consultar igualmente en: </w:t>
            </w:r>
            <w:hyperlink r:id="rId77" w:history="1">
              <w:r w:rsidRPr="00212B33">
                <w:rPr>
                  <w:rFonts w:ascii="Arial" w:eastAsia="Times New Roman" w:hAnsi="Arial" w:cs="Arial"/>
                  <w:color w:val="FF6600"/>
                  <w:sz w:val="17"/>
                  <w:u w:val="single"/>
                  <w:lang w:eastAsia="es-ES"/>
                </w:rPr>
                <w:t>http://www.orange.es/legal</w:t>
              </w:r>
            </w:hyperlink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t xml:space="preserve"> </w:t>
            </w:r>
          </w:p>
        </w:tc>
      </w:tr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es-ES"/>
              </w:rPr>
            </w:pP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  <w:t xml:space="preserve">Por la firma del presente, el Cliente conoce y acepta las condiciones asociadas al compromiso de permanencia indicado para el producto/servicio que haya contratado y para el producto adicional contratado, en caso de tener asociado también compromiso de permanencia. </w:t>
            </w:r>
          </w:p>
        </w:tc>
      </w:tr>
    </w:tbl>
    <w:p w:rsidR="00212B33" w:rsidRPr="00212B33" w:rsidRDefault="00212B33" w:rsidP="00212B33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es-ES"/>
        </w:rPr>
      </w:pPr>
    </w:p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  <w:t xml:space="preserve">En   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40" type="#_x0000_t75" style="width:87pt;height:18pt" o:ole="">
                  <v:imagedata r:id="rId78" o:title=""/>
                </v:shape>
                <w:control r:id="rId79" w:name="DefaultOcxName51" w:shapeid="_x0000_i1140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  a  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39" type="#_x0000_t75" style="width:27pt;height:18pt" o:ole="">
                  <v:imagedata r:id="rId80" o:title=""/>
                </v:shape>
                <w:control r:id="rId81" w:name="DefaultOcxName52" w:shapeid="_x0000_i1139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  de  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38" type="#_x0000_t75" style="width:64.5pt;height:18pt" o:ole="">
                  <v:imagedata r:id="rId82" o:title=""/>
                </v:shape>
                <w:control r:id="rId83" w:name="DefaultOcxName53" w:shapeid="_x0000_i1138"/>
              </w:objec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  de   </w:t>
            </w:r>
            <w:r w:rsidRPr="00212B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object w:dxaOrig="1440" w:dyaOrig="1440">
                <v:shape id="_x0000_i1137" type="#_x0000_t75" style="width:34.5pt;height:18pt" o:ole="">
                  <v:imagedata r:id="rId84" o:title=""/>
                </v:shape>
                <w:control r:id="rId85" w:name="DefaultOcxName54" w:shapeid="_x0000_i1137"/>
              </w:object>
            </w:r>
          </w:p>
        </w:tc>
      </w:tr>
    </w:tbl>
    <w:p w:rsidR="00212B33" w:rsidRPr="00212B33" w:rsidRDefault="00212B33" w:rsidP="00212B33">
      <w:pPr>
        <w:spacing w:after="0" w:line="240" w:lineRule="auto"/>
        <w:rPr>
          <w:rFonts w:ascii="Arial" w:eastAsia="Times New Roman" w:hAnsi="Arial" w:cs="Arial"/>
          <w:vanish/>
          <w:sz w:val="18"/>
          <w:szCs w:val="18"/>
          <w:lang w:eastAsia="es-ES"/>
        </w:rPr>
      </w:pPr>
    </w:p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212B33" w:rsidRPr="00212B33" w:rsidTr="00212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B33" w:rsidRPr="00212B33" w:rsidRDefault="00212B33" w:rsidP="00212B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es-ES"/>
              </w:rPr>
            </w:pP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</w: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</w: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</w: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  <w:t xml:space="preserve">Oferta no válida para empresas y sujeta a disponibilidad geográfica y técnica. Velocidad máxima sujeta a la capacidad técnica del par </w:t>
            </w: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</w:r>
            <w:r w:rsidRPr="00212B33"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br/>
            </w:r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>El Cliente consiente en el tratamiento de sus datos personales en el marco de la contratación de este servicio y le informa que podrá ejercitar los derechos de acceso, rectificación, cancelación y oposición dirigiéndose por escrito a ORANGE, Ref. Datos, Parque Empresarial La Finca, Paseo del Club Deportivo, 1 Edificio 8, 28223 - Pozuelo de Alarcón, Madrid</w:t>
            </w:r>
            <w:r w:rsidRPr="00212B33">
              <w:rPr>
                <w:rFonts w:ascii="Arial" w:eastAsia="Times New Roman" w:hAnsi="Arial" w:cs="Arial"/>
                <w:color w:val="FF6600"/>
                <w:sz w:val="17"/>
                <w:szCs w:val="17"/>
                <w:lang w:eastAsia="es-ES"/>
              </w:rPr>
              <w:br/>
            </w:r>
            <w:r w:rsidRPr="00212B33">
              <w:rPr>
                <w:rFonts w:ascii="Arial" w:eastAsia="Times New Roman" w:hAnsi="Arial" w:cs="Arial"/>
                <w:color w:val="FF6600"/>
                <w:sz w:val="17"/>
                <w:szCs w:val="17"/>
                <w:lang w:eastAsia="es-ES"/>
              </w:rPr>
              <w:br/>
            </w:r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 xml:space="preserve">El Cliente acepta que en caso de disponer de hilo musical, alarma, TPV, </w:t>
            </w:r>
            <w:proofErr w:type="spellStart"/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>datáfono</w:t>
            </w:r>
            <w:proofErr w:type="spellEnd"/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 xml:space="preserve">, fax, </w:t>
            </w:r>
            <w:proofErr w:type="spellStart"/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>Imagenio</w:t>
            </w:r>
            <w:proofErr w:type="spellEnd"/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 xml:space="preserve"> o servicio de </w:t>
            </w:r>
            <w:proofErr w:type="spellStart"/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>Teleasistencia</w:t>
            </w:r>
            <w:proofErr w:type="spellEnd"/>
            <w:r w:rsidRPr="00212B33">
              <w:rPr>
                <w:rFonts w:ascii="Arial" w:eastAsia="Times New Roman" w:hAnsi="Arial" w:cs="Arial"/>
                <w:color w:val="FF6600"/>
                <w:sz w:val="17"/>
                <w:lang w:eastAsia="es-ES"/>
              </w:rPr>
              <w:t>, estos servicios dejarán de funcionarle. No obstante, si su alarma es sobre móvil /GSM no dejarán de funcionar los servicios indicados</w:t>
            </w:r>
          </w:p>
        </w:tc>
      </w:tr>
    </w:tbl>
    <w:p w:rsidR="00007377" w:rsidRDefault="00007377"/>
    <w:sectPr w:rsidR="00007377" w:rsidSect="000073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2B33"/>
    <w:rsid w:val="00007377"/>
    <w:rsid w:val="0021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etra1">
    <w:name w:val="letra1"/>
    <w:basedOn w:val="Fuentedeprrafopredeter"/>
    <w:rsid w:val="00212B33"/>
    <w:rPr>
      <w:rFonts w:ascii="Arial" w:hAnsi="Arial" w:cs="Arial" w:hint="default"/>
      <w:caps w:val="0"/>
      <w:color w:val="FF6600"/>
      <w:spacing w:val="0"/>
      <w:sz w:val="17"/>
      <w:szCs w:val="17"/>
      <w:vertAlign w:val="baseline"/>
    </w:rPr>
  </w:style>
  <w:style w:type="character" w:styleId="Hipervnculo">
    <w:name w:val="Hyperlink"/>
    <w:basedOn w:val="Fuentedeprrafopredeter"/>
    <w:uiPriority w:val="99"/>
    <w:semiHidden/>
    <w:unhideWhenUsed/>
    <w:rsid w:val="00212B3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2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0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control" Target="activeX/activeX7.xml"/><Relationship Id="rId26" Type="http://schemas.openxmlformats.org/officeDocument/2006/relationships/control" Target="activeX/activeX12.xml"/><Relationship Id="rId39" Type="http://schemas.openxmlformats.org/officeDocument/2006/relationships/image" Target="media/image16.wmf"/><Relationship Id="rId21" Type="http://schemas.openxmlformats.org/officeDocument/2006/relationships/image" Target="media/image9.wmf"/><Relationship Id="rId34" Type="http://schemas.openxmlformats.org/officeDocument/2006/relationships/control" Target="activeX/activeX18.xml"/><Relationship Id="rId42" Type="http://schemas.openxmlformats.org/officeDocument/2006/relationships/control" Target="activeX/activeX23.xml"/><Relationship Id="rId47" Type="http://schemas.openxmlformats.org/officeDocument/2006/relationships/control" Target="activeX/activeX26.xml"/><Relationship Id="rId50" Type="http://schemas.openxmlformats.org/officeDocument/2006/relationships/control" Target="activeX/activeX29.xml"/><Relationship Id="rId55" Type="http://schemas.openxmlformats.org/officeDocument/2006/relationships/control" Target="activeX/activeX34.xml"/><Relationship Id="rId63" Type="http://schemas.openxmlformats.org/officeDocument/2006/relationships/image" Target="media/image20.wmf"/><Relationship Id="rId68" Type="http://schemas.openxmlformats.org/officeDocument/2006/relationships/control" Target="activeX/activeX44.xml"/><Relationship Id="rId76" Type="http://schemas.openxmlformats.org/officeDocument/2006/relationships/control" Target="activeX/activeX51.xml"/><Relationship Id="rId84" Type="http://schemas.openxmlformats.org/officeDocument/2006/relationships/image" Target="media/image26.wmf"/><Relationship Id="rId7" Type="http://schemas.openxmlformats.org/officeDocument/2006/relationships/image" Target="media/image3.wmf"/><Relationship Id="rId71" Type="http://schemas.openxmlformats.org/officeDocument/2006/relationships/control" Target="activeX/activeX46.xml"/><Relationship Id="rId2" Type="http://schemas.openxmlformats.org/officeDocument/2006/relationships/settings" Target="settings.xml"/><Relationship Id="rId16" Type="http://schemas.openxmlformats.org/officeDocument/2006/relationships/control" Target="activeX/activeX6.xml"/><Relationship Id="rId29" Type="http://schemas.openxmlformats.org/officeDocument/2006/relationships/control" Target="activeX/activeX15.xml"/><Relationship Id="rId11" Type="http://schemas.openxmlformats.org/officeDocument/2006/relationships/image" Target="media/image5.wmf"/><Relationship Id="rId24" Type="http://schemas.openxmlformats.org/officeDocument/2006/relationships/control" Target="activeX/activeX11.xml"/><Relationship Id="rId32" Type="http://schemas.openxmlformats.org/officeDocument/2006/relationships/control" Target="activeX/activeX17.xml"/><Relationship Id="rId37" Type="http://schemas.openxmlformats.org/officeDocument/2006/relationships/image" Target="media/image15.wmf"/><Relationship Id="rId40" Type="http://schemas.openxmlformats.org/officeDocument/2006/relationships/control" Target="activeX/activeX21.xml"/><Relationship Id="rId45" Type="http://schemas.openxmlformats.org/officeDocument/2006/relationships/control" Target="activeX/activeX25.xml"/><Relationship Id="rId53" Type="http://schemas.openxmlformats.org/officeDocument/2006/relationships/control" Target="activeX/activeX32.xml"/><Relationship Id="rId58" Type="http://schemas.openxmlformats.org/officeDocument/2006/relationships/control" Target="activeX/activeX36.xml"/><Relationship Id="rId66" Type="http://schemas.openxmlformats.org/officeDocument/2006/relationships/control" Target="activeX/activeX42.xml"/><Relationship Id="rId74" Type="http://schemas.openxmlformats.org/officeDocument/2006/relationships/control" Target="activeX/activeX49.xml"/><Relationship Id="rId79" Type="http://schemas.openxmlformats.org/officeDocument/2006/relationships/control" Target="activeX/activeX52.xml"/><Relationship Id="rId87" Type="http://schemas.openxmlformats.org/officeDocument/2006/relationships/theme" Target="theme/theme1.xml"/><Relationship Id="rId5" Type="http://schemas.openxmlformats.org/officeDocument/2006/relationships/image" Target="media/image2.wmf"/><Relationship Id="rId61" Type="http://schemas.openxmlformats.org/officeDocument/2006/relationships/control" Target="activeX/activeX39.xml"/><Relationship Id="rId82" Type="http://schemas.openxmlformats.org/officeDocument/2006/relationships/image" Target="media/image25.wmf"/><Relationship Id="rId19" Type="http://schemas.openxmlformats.org/officeDocument/2006/relationships/control" Target="activeX/activeX8.xml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control" Target="activeX/activeX5.xml"/><Relationship Id="rId22" Type="http://schemas.openxmlformats.org/officeDocument/2006/relationships/control" Target="activeX/activeX10.xml"/><Relationship Id="rId27" Type="http://schemas.openxmlformats.org/officeDocument/2006/relationships/control" Target="activeX/activeX13.xml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control" Target="activeX/activeX24.xml"/><Relationship Id="rId48" Type="http://schemas.openxmlformats.org/officeDocument/2006/relationships/control" Target="activeX/activeX27.xml"/><Relationship Id="rId56" Type="http://schemas.openxmlformats.org/officeDocument/2006/relationships/image" Target="media/image19.wmf"/><Relationship Id="rId64" Type="http://schemas.openxmlformats.org/officeDocument/2006/relationships/control" Target="activeX/activeX41.xml"/><Relationship Id="rId69" Type="http://schemas.openxmlformats.org/officeDocument/2006/relationships/image" Target="media/image22.wmf"/><Relationship Id="rId77" Type="http://schemas.openxmlformats.org/officeDocument/2006/relationships/hyperlink" Target="http://www.orange.es/legal" TargetMode="External"/><Relationship Id="rId8" Type="http://schemas.openxmlformats.org/officeDocument/2006/relationships/control" Target="activeX/activeX2.xml"/><Relationship Id="rId51" Type="http://schemas.openxmlformats.org/officeDocument/2006/relationships/control" Target="activeX/activeX30.xml"/><Relationship Id="rId72" Type="http://schemas.openxmlformats.org/officeDocument/2006/relationships/control" Target="activeX/activeX47.xml"/><Relationship Id="rId80" Type="http://schemas.openxmlformats.org/officeDocument/2006/relationships/image" Target="media/image24.wmf"/><Relationship Id="rId85" Type="http://schemas.openxmlformats.org/officeDocument/2006/relationships/control" Target="activeX/activeX55.xml"/><Relationship Id="rId3" Type="http://schemas.openxmlformats.org/officeDocument/2006/relationships/webSettings" Target="webSettings.xml"/><Relationship Id="rId12" Type="http://schemas.openxmlformats.org/officeDocument/2006/relationships/control" Target="activeX/activeX4.xml"/><Relationship Id="rId17" Type="http://schemas.openxmlformats.org/officeDocument/2006/relationships/image" Target="media/image8.wmf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20.xml"/><Relationship Id="rId46" Type="http://schemas.openxmlformats.org/officeDocument/2006/relationships/image" Target="media/image18.wmf"/><Relationship Id="rId59" Type="http://schemas.openxmlformats.org/officeDocument/2006/relationships/control" Target="activeX/activeX37.xml"/><Relationship Id="rId67" Type="http://schemas.openxmlformats.org/officeDocument/2006/relationships/control" Target="activeX/activeX43.xml"/><Relationship Id="rId20" Type="http://schemas.openxmlformats.org/officeDocument/2006/relationships/control" Target="activeX/activeX9.xml"/><Relationship Id="rId41" Type="http://schemas.openxmlformats.org/officeDocument/2006/relationships/control" Target="activeX/activeX22.xml"/><Relationship Id="rId54" Type="http://schemas.openxmlformats.org/officeDocument/2006/relationships/control" Target="activeX/activeX33.xml"/><Relationship Id="rId62" Type="http://schemas.openxmlformats.org/officeDocument/2006/relationships/control" Target="activeX/activeX40.xml"/><Relationship Id="rId70" Type="http://schemas.openxmlformats.org/officeDocument/2006/relationships/control" Target="activeX/activeX45.xml"/><Relationship Id="rId75" Type="http://schemas.openxmlformats.org/officeDocument/2006/relationships/control" Target="activeX/activeX50.xml"/><Relationship Id="rId83" Type="http://schemas.openxmlformats.org/officeDocument/2006/relationships/control" Target="activeX/activeX54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7.wmf"/><Relationship Id="rId23" Type="http://schemas.openxmlformats.org/officeDocument/2006/relationships/image" Target="media/image10.wmf"/><Relationship Id="rId28" Type="http://schemas.openxmlformats.org/officeDocument/2006/relationships/control" Target="activeX/activeX14.xml"/><Relationship Id="rId36" Type="http://schemas.openxmlformats.org/officeDocument/2006/relationships/control" Target="activeX/activeX19.xml"/><Relationship Id="rId49" Type="http://schemas.openxmlformats.org/officeDocument/2006/relationships/control" Target="activeX/activeX28.xml"/><Relationship Id="rId57" Type="http://schemas.openxmlformats.org/officeDocument/2006/relationships/control" Target="activeX/activeX35.xml"/><Relationship Id="rId10" Type="http://schemas.openxmlformats.org/officeDocument/2006/relationships/control" Target="activeX/activeX3.xml"/><Relationship Id="rId31" Type="http://schemas.openxmlformats.org/officeDocument/2006/relationships/control" Target="activeX/activeX16.xml"/><Relationship Id="rId44" Type="http://schemas.openxmlformats.org/officeDocument/2006/relationships/image" Target="media/image17.wmf"/><Relationship Id="rId52" Type="http://schemas.openxmlformats.org/officeDocument/2006/relationships/control" Target="activeX/activeX31.xml"/><Relationship Id="rId60" Type="http://schemas.openxmlformats.org/officeDocument/2006/relationships/control" Target="activeX/activeX38.xml"/><Relationship Id="rId65" Type="http://schemas.openxmlformats.org/officeDocument/2006/relationships/image" Target="media/image21.wmf"/><Relationship Id="rId73" Type="http://schemas.openxmlformats.org/officeDocument/2006/relationships/control" Target="activeX/activeX48.xml"/><Relationship Id="rId78" Type="http://schemas.openxmlformats.org/officeDocument/2006/relationships/image" Target="media/image23.wmf"/><Relationship Id="rId81" Type="http://schemas.openxmlformats.org/officeDocument/2006/relationships/control" Target="activeX/activeX53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4130</Characters>
  <Application>Microsoft Office Word</Application>
  <DocSecurity>0</DocSecurity>
  <Lines>34</Lines>
  <Paragraphs>9</Paragraphs>
  <ScaleCrop>false</ScaleCrop>
  <Company> 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2010-12-13T21:30:00Z</dcterms:created>
  <dcterms:modified xsi:type="dcterms:W3CDTF">2010-12-13T21:31:00Z</dcterms:modified>
</cp:coreProperties>
</file>